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万载县明德路南段工程(将军大道至龙湖路)、万载县南部新城地下管网建设项目-新经二路工程塑料管井采购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17BAB007">
      <w:pPr>
        <w:widowControl/>
        <w:spacing w:line="360" w:lineRule="auto"/>
        <w:ind w:firstLine="640"/>
        <w:jc w:val="right"/>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WT2026-041万载县明德路南段工程(将军大</w:t>
      </w:r>
    </w:p>
    <w:p w14:paraId="0BD19AB2">
      <w:pPr>
        <w:widowControl/>
        <w:spacing w:line="360" w:lineRule="auto"/>
        <w:ind w:firstLine="2240" w:firstLineChars="700"/>
        <w:jc w:val="both"/>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道至龙湖路)、万载县南部新城地下管网</w:t>
      </w:r>
    </w:p>
    <w:p w14:paraId="5CB3E8E0">
      <w:pPr>
        <w:widowControl/>
        <w:spacing w:line="360" w:lineRule="auto"/>
        <w:ind w:firstLine="2240" w:firstLineChars="7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u w:val="single"/>
          <w:lang w:val="en-US" w:eastAsia="zh-CN"/>
        </w:rPr>
        <w:t>建设项目-新经二路工程塑料管井采购</w:t>
      </w:r>
    </w:p>
    <w:p w14:paraId="5B8185E4">
      <w:pPr>
        <w:snapToGrid w:val="0"/>
        <w:spacing w:line="480" w:lineRule="auto"/>
        <w:jc w:val="center"/>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bookmarkStart w:id="15" w:name="_GoBack"/>
      <w:bookmarkEnd w:id="15"/>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07011E"/>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950</Words>
  <Characters>963</Characters>
  <Lines>0</Lines>
  <Paragraphs>0</Paragraphs>
  <TotalTime>1</TotalTime>
  <ScaleCrop>false</ScaleCrop>
  <LinksUpToDate>false</LinksUpToDate>
  <CharactersWithSpaces>1279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2026-03-20T00:53:57Z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