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万投集团龙湖及布城加油站运输招标项目</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30580_WPSOffice_Level1"/>
      <w:bookmarkStart w:id="1" w:name="_Toc27552_WPSOffice_Level1"/>
      <w:bookmarkStart w:id="2" w:name="_Toc2974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7193_WPSOffice_Level1"/>
      <w:bookmarkStart w:id="4" w:name="_Toc31897_WPSOffice_Level1"/>
      <w:bookmarkStart w:id="5" w:name="_Toc24485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397_WPSOffice_Level1"/>
      <w:bookmarkStart w:id="8" w:name="_Toc11653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23622_WPSOffice_Level1"/>
      <w:bookmarkStart w:id="11" w:name="_Toc5988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23616_WPSOffice_Level1"/>
      <w:bookmarkStart w:id="14" w:name="_Toc1107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WT2025-155万投集团龙湖及布城加油站运输招标项目</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4551E234">
      <w:pPr>
        <w:widowControl/>
        <w:spacing w:line="360" w:lineRule="auto"/>
        <w:ind w:left="1600" w:hanging="1800" w:hangingChars="500"/>
        <w:jc w:val="left"/>
        <w:rPr>
          <w:rFonts w:hint="default" w:ascii="方正小标宋简体" w:hAnsi="方正小标宋简体" w:eastAsia="方正小标宋简体" w:cs="方正小标宋简体"/>
          <w:b w:val="0"/>
          <w:bCs/>
          <w:sz w:val="36"/>
          <w:szCs w:val="36"/>
          <w:lang w:val="en-US" w:eastAsia="zh-CN"/>
        </w:rPr>
      </w:pPr>
    </w:p>
    <w:p w14:paraId="20B41E68">
      <w:pPr>
        <w:keepNext w:val="0"/>
        <w:keepLines w:val="0"/>
        <w:pageBreakBefore w:val="0"/>
        <w:widowControl w:val="0"/>
        <w:kinsoku/>
        <w:wordWrap/>
        <w:overflowPunct/>
        <w:topLinePunct w:val="0"/>
        <w:autoSpaceDE/>
        <w:autoSpaceDN/>
        <w:bidi w:val="0"/>
        <w:adjustRightInd/>
        <w:snapToGrid w:val="0"/>
        <w:spacing w:line="440" w:lineRule="atLeast"/>
        <w:ind w:firstLine="2560" w:firstLineChars="800"/>
        <w:jc w:val="left"/>
        <w:textAlignment w:val="auto"/>
        <w:rPr>
          <w:rFonts w:hint="default" w:ascii="仿宋_GB2312" w:hAnsi="仿宋_GB2312" w:eastAsia="仿宋_GB2312"/>
          <w:color w:val="000000"/>
          <w:sz w:val="32"/>
          <w:szCs w:val="32"/>
          <w:u w:val="single"/>
          <w:lang w:val="en-US" w:eastAsia="zh-CN"/>
        </w:rPr>
      </w:pPr>
    </w:p>
    <w:p w14:paraId="5CB3E8E0">
      <w:pPr>
        <w:snapToGrid w:val="0"/>
        <w:spacing w:line="480" w:lineRule="auto"/>
        <w:jc w:val="center"/>
        <w:rPr>
          <w:rFonts w:hint="eastAsia" w:ascii="仿宋_GB2312" w:hAnsi="仿宋_GB2312" w:eastAsia="仿宋_GB2312"/>
          <w:color w:val="000000"/>
          <w:sz w:val="32"/>
          <w:szCs w:val="32"/>
        </w:rPr>
      </w:pPr>
    </w:p>
    <w:p w14:paraId="6F791FC8">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75BA3550">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494A419F">
      <w:pPr>
        <w:kinsoku w:val="0"/>
        <w:overflowPunct w:val="0"/>
        <w:autoSpaceDE w:val="0"/>
        <w:autoSpaceDN w:val="0"/>
        <w:adjustRightInd w:val="0"/>
        <w:snapToGrid w:val="0"/>
        <w:spacing w:line="560" w:lineRule="exact"/>
        <w:rPr>
          <w:rFonts w:hint="default" w:ascii="仿宋_GB2312" w:hAnsi="仿宋_GB2312" w:eastAsia="仿宋_GB2312" w:cs="仿宋_GB2312"/>
          <w:b/>
          <w:bCs/>
          <w:sz w:val="32"/>
          <w:szCs w:val="32"/>
          <w:lang w:val="en-US" w:eastAsia="zh-CN"/>
        </w:rPr>
      </w:pP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2B4B8E0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（4）报价单位为一般纳税人证明（提供开具9%增值税专用发票记录，如第3点已提供发票，则本项不重复提供）；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kinsoku w:val="0"/>
        <w:overflowPunct w:val="0"/>
        <w:autoSpaceDE w:val="0"/>
        <w:autoSpaceDN w:val="0"/>
        <w:adjustRightInd w:val="0"/>
        <w:snapToGrid w:val="0"/>
        <w:spacing w:line="560" w:lineRule="exact"/>
        <w:ind w:firstLine="442"/>
        <w:rPr>
          <w:rFonts w:hint="default" w:ascii="仿宋_GB2312" w:hAnsi="仿宋_GB2312" w:eastAsia="仿宋_GB2312"/>
          <w:color w:val="000000"/>
          <w:sz w:val="28"/>
          <w:szCs w:val="28"/>
          <w:lang w:val="en-US"/>
        </w:rPr>
      </w:pPr>
      <w:r>
        <w:rPr>
          <w:rFonts w:hint="eastAsia" w:ascii="仿宋_GB2312" w:hAnsi="仿宋_GB2312" w:eastAsia="仿宋_GB2312" w:cs="仿宋_GB2312"/>
          <w:sz w:val="32"/>
          <w:szCs w:val="32"/>
          <w:lang w:val="en-US" w:eastAsia="zh-CN"/>
        </w:rPr>
        <w:t>（6）报价单位需提供危险化学品运输资质证明，运输车辆相关证件及符合货运条件证明。</w:t>
      </w: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BB044D6">
      <w:pPr>
        <w:kinsoku w:val="0"/>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（4）报价单位为一般纳税人证明（提供开具9%增值税专用发票记录，如第3点已提供发票，则本项不重复提供）；</w:t>
      </w:r>
    </w:p>
    <w:p w14:paraId="05484CA7">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66768998">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5DFB0EC1">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14A966A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37685A2B">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228E0069">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7D223E2C">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4A73A47F">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165A5CEA">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2607C71F">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78FE5F4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54B3359E">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25CA4A6B">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511FF733">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6AD2FFA7">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32D915C2">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4096BF9E">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55BCAD07">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3000E90A">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081A90BC">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3D8CC3B9">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67AA0307">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79787CB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sectPr>
          <w:pgSz w:w="11906" w:h="16838"/>
          <w:pgMar w:top="1043" w:right="1800" w:bottom="1043" w:left="1800" w:header="851" w:footer="992" w:gutter="0"/>
          <w:cols w:space="425" w:num="1"/>
          <w:docGrid w:type="lines" w:linePitch="312" w:charSpace="0"/>
        </w:sectPr>
      </w:pPr>
    </w:p>
    <w:p w14:paraId="3B7FDFFF">
      <w:pPr>
        <w:kinsoku w:val="0"/>
        <w:overflowPunct w:val="0"/>
        <w:autoSpaceDE w:val="0"/>
        <w:autoSpaceDN w:val="0"/>
        <w:adjustRightInd w:val="0"/>
        <w:snapToGrid w:val="0"/>
        <w:spacing w:line="560" w:lineRule="exact"/>
        <w:ind w:firstLine="442"/>
        <w:rPr>
          <w:rFonts w:hint="default" w:ascii="仿宋_GB2312" w:hAnsi="仿宋_GB2312" w:eastAsia="仿宋_GB2312"/>
          <w:color w:val="000000"/>
          <w:sz w:val="28"/>
          <w:szCs w:val="28"/>
          <w:lang w:val="en-US"/>
        </w:rPr>
      </w:pPr>
      <w:r>
        <w:rPr>
          <w:rFonts w:hint="eastAsia" w:ascii="仿宋_GB2312" w:hAnsi="仿宋_GB2312" w:eastAsia="仿宋_GB2312" w:cs="仿宋_GB2312"/>
          <w:sz w:val="32"/>
          <w:szCs w:val="32"/>
          <w:lang w:val="en-US" w:eastAsia="zh-CN"/>
        </w:rPr>
        <w:t>（6）报价单位需提供危险化学品运输资质证明，运输车辆相关证件及符合货运条件证明。</w:t>
      </w:r>
    </w:p>
    <w:p w14:paraId="45B7F134">
      <w:pPr>
        <w:snapToGrid w:val="0"/>
        <w:spacing w:line="480" w:lineRule="auto"/>
        <w:jc w:val="center"/>
        <w:rPr>
          <w:rFonts w:hint="eastAsia" w:ascii="仿宋_GB2312" w:hAnsi="仿宋_GB2312" w:eastAsia="仿宋_GB2312"/>
          <w:color w:val="000000"/>
          <w:sz w:val="32"/>
          <w:szCs w:val="32"/>
          <w:lang w:val="en-US" w:eastAsia="zh-CN"/>
        </w:rPr>
      </w:pPr>
      <w:bookmarkStart w:id="15" w:name="_GoBack"/>
      <w:bookmarkEnd w:id="15"/>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075265"/>
    <w:rsid w:val="0D1A4474"/>
    <w:rsid w:val="0D645CFB"/>
    <w:rsid w:val="0E71322E"/>
    <w:rsid w:val="0E813BB2"/>
    <w:rsid w:val="0F2A526A"/>
    <w:rsid w:val="0F64775C"/>
    <w:rsid w:val="10D75D0B"/>
    <w:rsid w:val="110C4AB6"/>
    <w:rsid w:val="11533E3A"/>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4568FE"/>
    <w:rsid w:val="1C7D749C"/>
    <w:rsid w:val="1CC7757C"/>
    <w:rsid w:val="1D2E2FCD"/>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2219E0"/>
    <w:rsid w:val="3DC6320C"/>
    <w:rsid w:val="3DC76F84"/>
    <w:rsid w:val="3ECA0ADA"/>
    <w:rsid w:val="3EEA2A9C"/>
    <w:rsid w:val="3EED47C8"/>
    <w:rsid w:val="3F334E47"/>
    <w:rsid w:val="3FF30F2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93C23F4"/>
    <w:rsid w:val="5A1061D2"/>
    <w:rsid w:val="5A117165"/>
    <w:rsid w:val="5A3572F7"/>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8C4595"/>
    <w:rsid w:val="6A972147"/>
    <w:rsid w:val="6AEF52A0"/>
    <w:rsid w:val="6B817B55"/>
    <w:rsid w:val="6CF835D2"/>
    <w:rsid w:val="6D417AB5"/>
    <w:rsid w:val="6D82064E"/>
    <w:rsid w:val="6E262A94"/>
    <w:rsid w:val="6EEA67F5"/>
    <w:rsid w:val="6FA775FB"/>
    <w:rsid w:val="700209E4"/>
    <w:rsid w:val="70173FDD"/>
    <w:rsid w:val="703B728A"/>
    <w:rsid w:val="708D221A"/>
    <w:rsid w:val="71D451F0"/>
    <w:rsid w:val="743D49B6"/>
    <w:rsid w:val="75111DF3"/>
    <w:rsid w:val="757D16FB"/>
    <w:rsid w:val="759A4787"/>
    <w:rsid w:val="78CE0BEB"/>
    <w:rsid w:val="796E6069"/>
    <w:rsid w:val="79B549A7"/>
    <w:rsid w:val="7A274242"/>
    <w:rsid w:val="7A495F11"/>
    <w:rsid w:val="7A5C00DC"/>
    <w:rsid w:val="7AB43E11"/>
    <w:rsid w:val="7AEC0927"/>
    <w:rsid w:val="7B413BC9"/>
    <w:rsid w:val="7B9C6957"/>
    <w:rsid w:val="7BF85CDA"/>
    <w:rsid w:val="7D2D33AE"/>
    <w:rsid w:val="7E2D1F10"/>
    <w:rsid w:val="7E343537"/>
    <w:rsid w:val="7ED6366B"/>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865</Words>
  <Characters>876</Characters>
  <Lines>0</Lines>
  <Paragraphs>0</Paragraphs>
  <TotalTime>0</TotalTime>
  <ScaleCrop>false</ScaleCrop>
  <LinksUpToDate>false</LinksUpToDate>
  <CharactersWithSpaces>1187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2025-11-27T09:43:15Z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34223F839C4241FD9896E7F485A87F6C_13</vt:lpwstr>
  </property>
  <property fmtid="{D5CDD505-2E9C-101B-9397-08002B2CF9AE}" pid="4" name="KSOTemplateDocerSaveRecord">
    <vt:lpwstr>eyJoZGlkIjoiYmRlMWZiMzYzNTk0ZTJjOTFmMWM4OTc0YmIxZTBkYjUiLCJ1c2VySWQiOiIxMTM0MDg2OTg4In0=</vt:lpwstr>
  </property>
</Properties>
</file>