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万载县新能源低碳产业园建设项目路灯采购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WT2025-148万载县新能源低碳产业园建设项目路灯采购 </w:t>
      </w:r>
      <w:bookmarkStart w:id="15" w:name="_GoBack"/>
      <w:bookmarkEnd w:id="15"/>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273EF8"/>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2025-11-08T08:52:15Z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