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万载县马步乡大货车停车场重卡充电站新装2000KVA配电工程终端型欧变询价采购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2974_WPSOffice_Level1"/>
      <w:bookmarkStart w:id="2" w:name="_Toc30580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616_WPSOffice_Level1"/>
      <w:bookmarkStart w:id="13" w:name="_Toc23539_WPSOffice_Level1"/>
      <w:bookmarkStart w:id="14" w:name="_Toc1107_WPSOffice_Level1"/>
    </w:p>
    <w:p w14:paraId="1A87A750">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WT2025-133</w:t>
      </w:r>
      <w:bookmarkStart w:id="15" w:name="_GoBack"/>
      <w:bookmarkEnd w:id="15"/>
      <w:r>
        <w:rPr>
          <w:rFonts w:hint="eastAsia" w:ascii="仿宋_GB2312" w:hAnsi="仿宋_GB2312" w:eastAsia="仿宋_GB2312"/>
          <w:color w:val="000000"/>
          <w:sz w:val="32"/>
          <w:szCs w:val="32"/>
          <w:u w:val="single"/>
          <w:lang w:val="en-US" w:eastAsia="zh-CN"/>
        </w:rPr>
        <w:t>万载县马步乡大货车停车场重卡充电站新装2000KVA配电工程终端型欧变询价采购</w:t>
      </w:r>
    </w:p>
    <w:p w14:paraId="672AEA5C">
      <w:pPr>
        <w:keepNext w:val="0"/>
        <w:keepLines w:val="0"/>
        <w:pageBreakBefore w:val="0"/>
        <w:widowControl w:val="0"/>
        <w:kinsoku/>
        <w:wordWrap/>
        <w:overflowPunct/>
        <w:topLinePunct w:val="0"/>
        <w:autoSpaceDE/>
        <w:autoSpaceDN/>
        <w:bidi w:val="0"/>
        <w:adjustRightInd/>
        <w:snapToGrid w:val="0"/>
        <w:spacing w:line="440" w:lineRule="atLeast"/>
        <w:ind w:firstLine="2560" w:firstLineChars="800"/>
        <w:jc w:val="left"/>
        <w:textAlignment w:val="auto"/>
        <w:rPr>
          <w:rFonts w:hint="default" w:ascii="仿宋_GB2312" w:hAnsi="仿宋_GB2312" w:eastAsia="仿宋_GB2312"/>
          <w:color w:val="000000"/>
          <w:sz w:val="32"/>
          <w:szCs w:val="32"/>
          <w:u w:val="single"/>
          <w:lang w:val="en-US" w:eastAsia="zh-CN"/>
        </w:rPr>
      </w:pPr>
    </w:p>
    <w:p w14:paraId="5CB3E8E0">
      <w:pPr>
        <w:snapToGrid w:val="0"/>
        <w:spacing w:line="480" w:lineRule="auto"/>
        <w:jc w:val="center"/>
        <w:rPr>
          <w:rFonts w:hint="eastAsia" w:ascii="仿宋_GB2312" w:hAnsi="仿宋_GB2312" w:eastAsia="仿宋_GB2312"/>
          <w:color w:val="000000"/>
          <w:sz w:val="32"/>
          <w:szCs w:val="32"/>
        </w:rPr>
      </w:pPr>
    </w:p>
    <w:p w14:paraId="6F791FC8">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5BA3550">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CE037B"/>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334E47"/>
    <w:rsid w:val="3FF30F26"/>
    <w:rsid w:val="4099293C"/>
    <w:rsid w:val="41847666"/>
    <w:rsid w:val="41986C6D"/>
    <w:rsid w:val="41E73410"/>
    <w:rsid w:val="42A16C50"/>
    <w:rsid w:val="44941DF5"/>
    <w:rsid w:val="44BC61DD"/>
    <w:rsid w:val="44FA6503"/>
    <w:rsid w:val="4617324B"/>
    <w:rsid w:val="46771D0B"/>
    <w:rsid w:val="47162AE2"/>
    <w:rsid w:val="47D00DD8"/>
    <w:rsid w:val="48DD58AD"/>
    <w:rsid w:val="4A58343D"/>
    <w:rsid w:val="4CD174D7"/>
    <w:rsid w:val="4CD90F5A"/>
    <w:rsid w:val="4DE81AFB"/>
    <w:rsid w:val="4F58285A"/>
    <w:rsid w:val="50064BCC"/>
    <w:rsid w:val="504A7CCC"/>
    <w:rsid w:val="51766070"/>
    <w:rsid w:val="51BB1D78"/>
    <w:rsid w:val="52817E04"/>
    <w:rsid w:val="52F81140"/>
    <w:rsid w:val="53202F66"/>
    <w:rsid w:val="532F31A9"/>
    <w:rsid w:val="53C45BCB"/>
    <w:rsid w:val="56030D9F"/>
    <w:rsid w:val="56F46C9F"/>
    <w:rsid w:val="58D44D7C"/>
    <w:rsid w:val="5A1061D2"/>
    <w:rsid w:val="5A117165"/>
    <w:rsid w:val="5A3572F7"/>
    <w:rsid w:val="5CA22CB8"/>
    <w:rsid w:val="5CF9401C"/>
    <w:rsid w:val="5DCA4D34"/>
    <w:rsid w:val="5DCA79F9"/>
    <w:rsid w:val="5DD72C2F"/>
    <w:rsid w:val="5DDE3E93"/>
    <w:rsid w:val="5E31427A"/>
    <w:rsid w:val="5F625B4C"/>
    <w:rsid w:val="60E12934"/>
    <w:rsid w:val="616F79FE"/>
    <w:rsid w:val="617526CF"/>
    <w:rsid w:val="61E32894"/>
    <w:rsid w:val="62904B33"/>
    <w:rsid w:val="62B5365B"/>
    <w:rsid w:val="630406B5"/>
    <w:rsid w:val="643E1227"/>
    <w:rsid w:val="645B11CC"/>
    <w:rsid w:val="65A46D7F"/>
    <w:rsid w:val="666C614C"/>
    <w:rsid w:val="670427E8"/>
    <w:rsid w:val="676F542E"/>
    <w:rsid w:val="68911568"/>
    <w:rsid w:val="68D71C39"/>
    <w:rsid w:val="694271F8"/>
    <w:rsid w:val="69735447"/>
    <w:rsid w:val="6A8C4595"/>
    <w:rsid w:val="6AEF52A0"/>
    <w:rsid w:val="6B817B55"/>
    <w:rsid w:val="6CF835D2"/>
    <w:rsid w:val="6D417AB5"/>
    <w:rsid w:val="6D82064E"/>
    <w:rsid w:val="6E262A94"/>
    <w:rsid w:val="6FA775FB"/>
    <w:rsid w:val="70173FDD"/>
    <w:rsid w:val="703B728A"/>
    <w:rsid w:val="708D221A"/>
    <w:rsid w:val="71D451F0"/>
    <w:rsid w:val="75111DF3"/>
    <w:rsid w:val="757D16FB"/>
    <w:rsid w:val="759A4787"/>
    <w:rsid w:val="78CE0BEB"/>
    <w:rsid w:val="796514B7"/>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976</Words>
  <Characters>989</Characters>
  <Lines>0</Lines>
  <Paragraphs>0</Paragraphs>
  <TotalTime>2</TotalTime>
  <ScaleCrop>false</ScaleCrop>
  <LinksUpToDate>false</LinksUpToDate>
  <CharactersWithSpaces>1296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2025-10-17T09:16:18Z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