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万载县城北佳园东区保障性租赁住房工程木门采购</w:t>
      </w:r>
    </w:p>
    <w:p w14:paraId="614A5C38">
      <w:pPr>
        <w:autoSpaceDE w:val="0"/>
        <w:autoSpaceDN w:val="0"/>
        <w:adjustRightInd w:val="0"/>
        <w:jc w:val="both"/>
        <w:rPr>
          <w:rFonts w:eastAsia="仿宋_GB2312"/>
          <w:sz w:val="32"/>
          <w:szCs w:val="21"/>
        </w:rPr>
      </w:pPr>
    </w:p>
    <w:p w14:paraId="58BE1240">
      <w:pPr>
        <w:spacing w:after="312" w:afterLines="100"/>
        <w:jc w:val="center"/>
        <w:rPr>
          <w:rFonts w:hint="eastAsia" w:ascii="仿宋" w:hAnsi="仿宋" w:eastAsia="仿宋"/>
          <w:b/>
          <w:sz w:val="72"/>
          <w:szCs w:val="44"/>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7780219B">
      <w:pPr>
        <w:adjustRightInd w:val="0"/>
        <w:snapToGrid w:val="0"/>
        <w:spacing w:line="560" w:lineRule="exact"/>
        <w:rPr>
          <w:rFonts w:eastAsia="仿宋_GB2312"/>
          <w:b/>
          <w:sz w:val="32"/>
          <w:szCs w:val="32"/>
        </w:rPr>
      </w:pPr>
    </w:p>
    <w:p w14:paraId="3361D0AC">
      <w:pPr>
        <w:adjustRightInd w:val="0"/>
        <w:snapToGrid w:val="0"/>
        <w:spacing w:line="560" w:lineRule="exact"/>
        <w:rPr>
          <w:rFonts w:eastAsia="仿宋_GB2312"/>
          <w:b/>
          <w:sz w:val="32"/>
          <w:szCs w:val="32"/>
        </w:rPr>
      </w:pPr>
    </w:p>
    <w:p w14:paraId="64845F49">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p>
    <w:p w14:paraId="2255782C">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WT2025-038万载县城北佳园东区保障</w:t>
      </w:r>
    </w:p>
    <w:p w14:paraId="6E89A707">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1600" w:firstLineChars="5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性租赁住房工程木门</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53AC4230">
      <w:pPr>
        <w:snapToGrid w:val="0"/>
        <w:spacing w:line="480" w:lineRule="auto"/>
        <w:jc w:val="center"/>
        <w:rPr>
          <w:rFonts w:hint="eastAsia" w:ascii="仿宋_GB2312" w:hAnsi="仿宋_GB2312" w:eastAsia="仿宋_GB2312"/>
          <w:color w:val="000000"/>
          <w:sz w:val="32"/>
          <w:szCs w:val="32"/>
          <w:lang w:val="en-US" w:eastAsia="zh-CN"/>
        </w:rPr>
      </w:pPr>
      <w:r>
        <w:rPr>
          <w:rFonts w:hint="eastAsia" w:ascii="仿宋_GB2312" w:hAnsi="仿宋_GB2312" w:eastAsia="仿宋_GB2312"/>
          <w:color w:val="000000"/>
          <w:sz w:val="32"/>
          <w:szCs w:val="32"/>
        </w:rPr>
        <w:t>年   月   日</w:t>
      </w:r>
      <w:bookmarkEnd w:id="12"/>
      <w:bookmarkEnd w:id="13"/>
      <w:bookmarkEnd w:id="14"/>
      <w:r>
        <w:rPr>
          <w:rFonts w:hint="eastAsia" w:ascii="仿宋_GB2312" w:hAnsi="仿宋_GB2312" w:eastAsia="仿宋_GB2312"/>
          <w:color w:val="000000"/>
          <w:sz w:val="32"/>
          <w:szCs w:val="32"/>
          <w:lang w:val="en-US" w:eastAsia="zh-CN"/>
        </w:rPr>
        <w:t xml:space="preserve"> </w:t>
      </w:r>
    </w:p>
    <w:p w14:paraId="73A863A6">
      <w:pPr>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w:t>
      </w:r>
      <w:bookmarkStart w:id="15" w:name="_GoBack"/>
      <w:bookmarkEnd w:id="15"/>
      <w:r>
        <w:rPr>
          <w:rFonts w:hint="eastAsia" w:ascii="仿宋_GB2312" w:hAnsi="仿宋_GB2312" w:eastAsia="仿宋_GB2312" w:cs="仿宋_GB2312"/>
          <w:sz w:val="32"/>
          <w:szCs w:val="32"/>
          <w:lang w:val="en-US" w:eastAsia="zh-CN"/>
        </w:rPr>
        <w:t>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74B65B5"/>
    <w:rsid w:val="084C198B"/>
    <w:rsid w:val="08E13D0C"/>
    <w:rsid w:val="0A002BCE"/>
    <w:rsid w:val="0A693B63"/>
    <w:rsid w:val="0C645BE5"/>
    <w:rsid w:val="0C9B273A"/>
    <w:rsid w:val="0D63594E"/>
    <w:rsid w:val="0D645CFB"/>
    <w:rsid w:val="0D646FD0"/>
    <w:rsid w:val="0DB906DA"/>
    <w:rsid w:val="0DC104E6"/>
    <w:rsid w:val="0E71322E"/>
    <w:rsid w:val="0E813BB2"/>
    <w:rsid w:val="0F2A526A"/>
    <w:rsid w:val="0F64775C"/>
    <w:rsid w:val="0F73174D"/>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511636"/>
    <w:rsid w:val="206A0C3C"/>
    <w:rsid w:val="20A84061"/>
    <w:rsid w:val="21AB018C"/>
    <w:rsid w:val="22BD1728"/>
    <w:rsid w:val="23407321"/>
    <w:rsid w:val="23627FFE"/>
    <w:rsid w:val="23D16925"/>
    <w:rsid w:val="24DC16EA"/>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DC72F38"/>
    <w:rsid w:val="2E304C24"/>
    <w:rsid w:val="2E527C71"/>
    <w:rsid w:val="2E960B5C"/>
    <w:rsid w:val="2F2B55A5"/>
    <w:rsid w:val="2F3E1BC6"/>
    <w:rsid w:val="2FBD1B3D"/>
    <w:rsid w:val="303B4C64"/>
    <w:rsid w:val="30474D0A"/>
    <w:rsid w:val="30986E0D"/>
    <w:rsid w:val="30C23E8A"/>
    <w:rsid w:val="316D6733"/>
    <w:rsid w:val="318B4147"/>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3C4228"/>
    <w:rsid w:val="44613C8E"/>
    <w:rsid w:val="44941DF5"/>
    <w:rsid w:val="44FA6503"/>
    <w:rsid w:val="46771D0B"/>
    <w:rsid w:val="47162AE2"/>
    <w:rsid w:val="47D00DD8"/>
    <w:rsid w:val="48DD58AD"/>
    <w:rsid w:val="4A58343D"/>
    <w:rsid w:val="4CD174D7"/>
    <w:rsid w:val="4CD90F5A"/>
    <w:rsid w:val="4D3F6B37"/>
    <w:rsid w:val="4EAD187E"/>
    <w:rsid w:val="4F58285A"/>
    <w:rsid w:val="4F8D1DDB"/>
    <w:rsid w:val="4FE17A31"/>
    <w:rsid w:val="50064BCC"/>
    <w:rsid w:val="504A7CCC"/>
    <w:rsid w:val="51766070"/>
    <w:rsid w:val="51BB1D78"/>
    <w:rsid w:val="52817E04"/>
    <w:rsid w:val="53202F66"/>
    <w:rsid w:val="532F31A9"/>
    <w:rsid w:val="53C45BCB"/>
    <w:rsid w:val="56030D9F"/>
    <w:rsid w:val="56436E5D"/>
    <w:rsid w:val="56F46C9F"/>
    <w:rsid w:val="58D44D7C"/>
    <w:rsid w:val="59DF7F83"/>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E34121C"/>
    <w:rsid w:val="6FA775FB"/>
    <w:rsid w:val="70173FDD"/>
    <w:rsid w:val="703B728A"/>
    <w:rsid w:val="71D451F0"/>
    <w:rsid w:val="72D336FA"/>
    <w:rsid w:val="757D16FB"/>
    <w:rsid w:val="78CE0BEB"/>
    <w:rsid w:val="796E6069"/>
    <w:rsid w:val="79B549A7"/>
    <w:rsid w:val="7A274242"/>
    <w:rsid w:val="7AEC0927"/>
    <w:rsid w:val="7B413BC9"/>
    <w:rsid w:val="7CF01ABB"/>
    <w:rsid w:val="7D2D33AE"/>
    <w:rsid w:val="7E2766A8"/>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983</Words>
  <Characters>996</Characters>
  <Lines>0</Lines>
  <Paragraphs>0</Paragraphs>
  <TotalTime>0</TotalTime>
  <ScaleCrop>false</ScaleCrop>
  <LinksUpToDate>false</LinksUpToDate>
  <CharactersWithSpaces>1304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2025-04-09T01:11:52Z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