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bCs/>
          <w:sz w:val="32"/>
          <w:szCs w:val="32"/>
        </w:rPr>
      </w:pPr>
      <w:bookmarkStart w:id="0" w:name="_GoBack"/>
      <w:r>
        <w:rPr>
          <w:rFonts w:hint="eastAsia" w:ascii="仿宋_GB2312" w:hAnsi="仿宋" w:eastAsia="仿宋_GB2312"/>
          <w:b/>
          <w:bCs/>
          <w:sz w:val="32"/>
          <w:szCs w:val="32"/>
        </w:rPr>
        <w:t>附件</w:t>
      </w:r>
      <w:r>
        <w:rPr>
          <w:rFonts w:hint="eastAsia" w:ascii="仿宋_GB2312" w:hAnsi="仿宋" w:eastAsia="仿宋_GB2312"/>
          <w:b/>
          <w:bCs/>
          <w:sz w:val="32"/>
          <w:szCs w:val="32"/>
          <w:lang w:val="en-US" w:eastAsia="zh-CN"/>
        </w:rPr>
        <w:t>4</w:t>
      </w:r>
    </w:p>
    <w:p>
      <w:pPr>
        <w:jc w:val="center"/>
        <w:rPr>
          <w:rFonts w:ascii="宋体" w:hAnsi="宋体"/>
          <w:sz w:val="44"/>
          <w:szCs w:val="44"/>
        </w:rPr>
      </w:pPr>
      <w:r>
        <w:rPr>
          <w:rFonts w:hint="eastAsia" w:ascii="黑体" w:hAnsi="黑体" w:eastAsia="黑体"/>
          <w:sz w:val="44"/>
          <w:szCs w:val="44"/>
        </w:rPr>
        <w:t>入库承诺书</w:t>
      </w:r>
    </w:p>
    <w:bookmarkEnd w:id="0"/>
    <w:p>
      <w:pPr>
        <w:spacing w:line="520" w:lineRule="exact"/>
        <w:jc w:val="left"/>
        <w:rPr>
          <w:rFonts w:hint="eastAsia" w:ascii="仿宋_GB2312" w:hAnsi="仿宋" w:eastAsia="仿宋_GB2312"/>
          <w:sz w:val="36"/>
          <w:szCs w:val="36"/>
        </w:rPr>
      </w:pPr>
      <w:r>
        <w:rPr>
          <w:rFonts w:hint="eastAsia" w:ascii="仿宋_GB2312" w:hAnsi="仿宋" w:eastAsia="仿宋_GB2312"/>
          <w:sz w:val="36"/>
          <w:szCs w:val="36"/>
          <w:lang w:val="en-US" w:eastAsia="zh-CN"/>
        </w:rPr>
        <w:t>万载投资发展集团有限公司</w:t>
      </w:r>
      <w:r>
        <w:rPr>
          <w:rFonts w:hint="eastAsia" w:ascii="仿宋_GB2312" w:hAnsi="仿宋" w:eastAsia="仿宋_GB2312"/>
          <w:sz w:val="36"/>
          <w:szCs w:val="36"/>
        </w:rPr>
        <w:t>：</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我单位详细阅读了《</w:t>
      </w:r>
      <w:r>
        <w:rPr>
          <w:rFonts w:hint="eastAsia" w:ascii="仿宋_GB2312" w:hAnsi="仿宋" w:eastAsia="仿宋_GB2312"/>
          <w:sz w:val="32"/>
          <w:szCs w:val="32"/>
          <w:lang w:val="en-US" w:eastAsia="zh-CN"/>
        </w:rPr>
        <w:t>万投集中采购管理平台关于公开征集材料供应商的公告</w:t>
      </w:r>
      <w:r>
        <w:rPr>
          <w:rFonts w:hint="eastAsia" w:ascii="仿宋_GB2312" w:hAnsi="仿宋" w:eastAsia="仿宋_GB2312"/>
          <w:sz w:val="32"/>
          <w:szCs w:val="32"/>
        </w:rPr>
        <w:t>》，并理解其全部内容和要求。经对照，我单位符合公告所列的申报条件，特申请加入</w:t>
      </w:r>
      <w:r>
        <w:rPr>
          <w:rFonts w:hint="eastAsia" w:ascii="仿宋_GB2312" w:hAnsi="仿宋" w:eastAsia="仿宋_GB2312"/>
          <w:sz w:val="32"/>
          <w:szCs w:val="32"/>
          <w:lang w:eastAsia="zh-CN"/>
        </w:rPr>
        <w:t>万载投资发展集团有限公司</w:t>
      </w:r>
      <w:r>
        <w:rPr>
          <w:rFonts w:hint="eastAsia" w:ascii="仿宋_GB2312" w:hAnsi="仿宋" w:eastAsia="仿宋_GB2312"/>
          <w:sz w:val="32"/>
          <w:szCs w:val="32"/>
          <w:lang w:val="en-US" w:eastAsia="zh-CN"/>
        </w:rPr>
        <w:t>材料供应商</w:t>
      </w:r>
      <w:r>
        <w:rPr>
          <w:rFonts w:hint="eastAsia" w:ascii="仿宋_GB2312" w:hAnsi="仿宋" w:eastAsia="仿宋_GB2312"/>
          <w:sz w:val="32"/>
          <w:szCs w:val="32"/>
        </w:rPr>
        <w:t>单位库。</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本单位郑重承诺和保证：</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一、我单位递交的材料所涉及的一切内容和资料均真实、有效，如有任何虚假和隐瞒情况，我单位愿意承担由此引起的法律后果，并接受有关部门依据相关法律法规给予的处理或处罚。</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二、截至申报之日，我单位经营状况良好，没有处于被有关行政部门禁止或限制进行相关业务的处罚期内和财产被接管、冻结、破产的状态。</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三、从事</w:t>
      </w:r>
      <w:r>
        <w:rPr>
          <w:rFonts w:hint="eastAsia" w:ascii="仿宋_GB2312" w:hAnsi="仿宋" w:eastAsia="仿宋_GB2312"/>
          <w:sz w:val="32"/>
          <w:szCs w:val="32"/>
          <w:lang w:eastAsia="zh-CN"/>
        </w:rPr>
        <w:t>万载投资发展集团有限公司</w:t>
      </w:r>
      <w:r>
        <w:rPr>
          <w:rFonts w:hint="eastAsia" w:ascii="仿宋_GB2312" w:hAnsi="仿宋" w:eastAsia="仿宋_GB2312"/>
          <w:sz w:val="32"/>
          <w:szCs w:val="32"/>
          <w:lang w:val="en-US" w:eastAsia="zh-CN"/>
        </w:rPr>
        <w:t>材料供应（销售）</w:t>
      </w:r>
      <w:r>
        <w:rPr>
          <w:rFonts w:hint="eastAsia" w:ascii="仿宋_GB2312" w:hAnsi="仿宋" w:eastAsia="仿宋_GB2312"/>
          <w:sz w:val="32"/>
          <w:szCs w:val="32"/>
        </w:rPr>
        <w:t>人员为我单位人员。</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四、若我单位入库，将严格遵守相关行政管理部门及《万投集团集采管理办法》的相关规定，坚持客观独立、公正执业、诚实守信，并按照行业公约提高工作效率，保证工作质量。</w:t>
      </w:r>
    </w:p>
    <w:p>
      <w:pPr>
        <w:spacing w:line="444" w:lineRule="exact"/>
        <w:ind w:firstLine="645"/>
        <w:rPr>
          <w:rFonts w:ascii="仿宋_GB2312" w:hAnsi="仿宋" w:eastAsia="仿宋_GB2312"/>
          <w:sz w:val="32"/>
          <w:szCs w:val="32"/>
        </w:rPr>
      </w:pPr>
      <w:r>
        <w:rPr>
          <w:rFonts w:hint="eastAsia" w:ascii="仿宋_GB2312" w:hAnsi="仿宋" w:eastAsia="仿宋_GB2312"/>
          <w:sz w:val="32"/>
          <w:szCs w:val="32"/>
        </w:rPr>
        <w:t>违反以上承诺，我公司将愿接受贵公司包括清退出</w:t>
      </w:r>
      <w:r>
        <w:rPr>
          <w:rFonts w:hint="eastAsia" w:ascii="仿宋_GB2312" w:hAnsi="仿宋" w:eastAsia="仿宋_GB2312"/>
          <w:sz w:val="32"/>
          <w:szCs w:val="32"/>
          <w:lang w:val="en-US" w:eastAsia="zh-CN"/>
        </w:rPr>
        <w:t>平台供应商</w:t>
      </w:r>
      <w:r>
        <w:rPr>
          <w:rFonts w:hint="eastAsia" w:ascii="仿宋_GB2312" w:hAnsi="仿宋" w:eastAsia="仿宋_GB2312"/>
          <w:sz w:val="32"/>
          <w:szCs w:val="32"/>
        </w:rPr>
        <w:t>库等处罚措施，并愿意承担相应的法律责任。</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申请单位(盖章)：</w:t>
      </w:r>
    </w:p>
    <w:p>
      <w:pPr>
        <w:spacing w:line="444" w:lineRule="exact"/>
        <w:ind w:firstLine="645"/>
        <w:rPr>
          <w:rFonts w:ascii="仿宋_GB2312" w:hAnsi="仿宋" w:eastAsia="仿宋_GB2312"/>
          <w:sz w:val="32"/>
          <w:szCs w:val="32"/>
        </w:rPr>
      </w:pPr>
      <w:r>
        <w:rPr>
          <w:rFonts w:hint="eastAsia" w:ascii="仿宋_GB2312" w:hAnsi="仿宋" w:eastAsia="仿宋_GB2312"/>
          <w:sz w:val="32"/>
          <w:szCs w:val="32"/>
        </w:rPr>
        <w:t xml:space="preserve">                法定代表人或授权代表（签名）：</w:t>
      </w:r>
    </w:p>
    <w:p>
      <w:pPr>
        <w:spacing w:line="520" w:lineRule="exact"/>
        <w:ind w:firstLine="645"/>
      </w:pPr>
      <w:r>
        <w:rPr>
          <w:rFonts w:hint="eastAsia" w:ascii="仿宋_GB2312" w:hAnsi="仿宋" w:eastAsia="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NWNlMWExYmEwMGYyN2JkYTg5YjNkNjgwZDY0NjQifQ=="/>
  </w:docVars>
  <w:rsids>
    <w:rsidRoot w:val="49F118C7"/>
    <w:rsid w:val="34E3062E"/>
    <w:rsid w:val="49F118C7"/>
    <w:rsid w:val="7D17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360" w:lineRule="auto"/>
      <w:outlineLvl w:val="1"/>
    </w:pPr>
    <w:rPr>
      <w:rFonts w:ascii="宋体" w:hAnsi="宋体"/>
      <w:b/>
      <w:bCs/>
      <w:color w:val="000000"/>
      <w:kern w:val="0"/>
      <w:sz w:val="30"/>
      <w:szCs w:val="32"/>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2023-04-24T00:47:00Z</dcterms:created>
  <dc:creator>WPS_1544708012</dc:creator>
  <cp:lastModifiedBy>辛均伟</cp:lastModifiedBy>
  <dcterms:modified xsi:type="dcterms:W3CDTF">2024-03-08T08:31:57Z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056063399C3045E483B310899F59A1C8_11</vt:lpwstr>
  </property>
</Properties>
</file>