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万载县安置小区建设项目（荷塘小苑小区）墙面材料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0DDC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WT2024-139万载县安置小区建设项目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（荷塘小苑小区）墙面材料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2024-09-23T00:54:30Z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