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万载县妇女儿童活动中心改造工程木门采购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atLeast"/>
        <w:ind w:firstLine="1280" w:firstLineChars="4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34</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万载县妇女儿童活动</w:t>
      </w:r>
    </w:p>
    <w:p>
      <w:pPr>
        <w:keepNext w:val="0"/>
        <w:keepLines w:val="0"/>
        <w:pageBreakBefore w:val="0"/>
        <w:widowControl w:val="0"/>
        <w:kinsoku/>
        <w:wordWrap/>
        <w:overflowPunct/>
        <w:topLinePunct w:val="0"/>
        <w:autoSpaceDE/>
        <w:autoSpaceDN/>
        <w:bidi w:val="0"/>
        <w:adjustRightInd/>
        <w:snapToGrid w:val="0"/>
        <w:spacing w:line="440" w:lineRule="atLeast"/>
        <w:ind w:firstLine="3200" w:firstLineChars="10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中心改造工程木门采购</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27826"/>
    <w:rsid w:val="271E5FF2"/>
    <w:rsid w:val="28B22E8E"/>
    <w:rsid w:val="293E49D5"/>
    <w:rsid w:val="2A6E46AA"/>
    <w:rsid w:val="2A7748DC"/>
    <w:rsid w:val="2A9F2390"/>
    <w:rsid w:val="2AC12920"/>
    <w:rsid w:val="2B625546"/>
    <w:rsid w:val="2B6D05A0"/>
    <w:rsid w:val="2C382855"/>
    <w:rsid w:val="2D4304C2"/>
    <w:rsid w:val="2DBA7B28"/>
    <w:rsid w:val="2E304C24"/>
    <w:rsid w:val="2E960B5C"/>
    <w:rsid w:val="2F2B55A5"/>
    <w:rsid w:val="2F3E1BC6"/>
    <w:rsid w:val="2F8E3E32"/>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6570B"/>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2024-04-09T01:09:54Z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