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万载万凯贸易有限公司万载县城2024年老旧小区两轮电动车充电桩（棚）建设项目充电桩（棚）询价采购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5988_WPSOffice_Level1"/>
      <w:bookmarkStart w:id="11" w:name="_Toc25280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27</w:t>
      </w:r>
      <w:r>
        <w:rPr>
          <w:rFonts w:hint="eastAsia" w:ascii="仿宋_GB2312" w:hAnsi="仿宋_GB2312" w:eastAsia="仿宋_GB2312"/>
          <w:color w:val="000000"/>
          <w:sz w:val="32"/>
          <w:szCs w:val="32"/>
          <w:u w:val="single"/>
        </w:rPr>
        <w:t>万载县城2024年老旧小区</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仿宋_GB2312" w:hAnsi="仿宋_GB2312" w:eastAsia="仿宋_GB2312"/>
          <w:color w:val="000000"/>
          <w:sz w:val="32"/>
          <w:szCs w:val="32"/>
          <w:u w:val="single"/>
        </w:rPr>
      </w:pPr>
      <w:r>
        <w:rPr>
          <w:rFonts w:hint="eastAsia" w:ascii="仿宋_GB2312" w:hAnsi="仿宋_GB2312" w:eastAsia="仿宋_GB2312"/>
          <w:color w:val="000000"/>
          <w:sz w:val="32"/>
          <w:szCs w:val="32"/>
          <w:u w:val="single"/>
        </w:rPr>
        <w:t>两轮电动车充电桩（棚）建设项目充电桩（棚）</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rPr>
        <w:t>询价采购</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23616_WPSOffice_Level1"/>
      <w:bookmarkStart w:id="13" w:name="_Toc23539_WPSOffice_Level1"/>
      <w:bookmarkStart w:id="14" w:name="_Toc1107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现场照片需体现报价单位</w:t>
      </w:r>
      <w:bookmarkStart w:id="15" w:name="_GoBack"/>
      <w:bookmarkEnd w:id="15"/>
      <w:r>
        <w:rPr>
          <w:rFonts w:hint="eastAsia" w:ascii="仿宋" w:hAnsi="仿宋" w:eastAsia="仿宋" w:cs="仿宋"/>
          <w:sz w:val="28"/>
          <w:szCs w:val="28"/>
          <w:lang w:val="en-US" w:eastAsia="zh-CN"/>
        </w:rPr>
        <w:t>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17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347BF0"/>
    <w:rsid w:val="0066795B"/>
    <w:rsid w:val="009E28DB"/>
    <w:rsid w:val="00C77016"/>
    <w:rsid w:val="019404F8"/>
    <w:rsid w:val="01DC3F4B"/>
    <w:rsid w:val="028F7114"/>
    <w:rsid w:val="02CA1644"/>
    <w:rsid w:val="03A8028B"/>
    <w:rsid w:val="03CC21CB"/>
    <w:rsid w:val="04F04544"/>
    <w:rsid w:val="06F3181D"/>
    <w:rsid w:val="084C198B"/>
    <w:rsid w:val="08DA08BA"/>
    <w:rsid w:val="0B650B85"/>
    <w:rsid w:val="0C645BE5"/>
    <w:rsid w:val="0C760F26"/>
    <w:rsid w:val="0C89484C"/>
    <w:rsid w:val="0C9B273A"/>
    <w:rsid w:val="0CA35A93"/>
    <w:rsid w:val="0D31309F"/>
    <w:rsid w:val="0E71322E"/>
    <w:rsid w:val="0E813BB2"/>
    <w:rsid w:val="0EE728DC"/>
    <w:rsid w:val="0F2A526A"/>
    <w:rsid w:val="0F64775C"/>
    <w:rsid w:val="0FEC3EA2"/>
    <w:rsid w:val="10B21696"/>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3E5DA7"/>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303B4C64"/>
    <w:rsid w:val="30474D0A"/>
    <w:rsid w:val="30C23E8A"/>
    <w:rsid w:val="316D6733"/>
    <w:rsid w:val="329032D9"/>
    <w:rsid w:val="335C05C6"/>
    <w:rsid w:val="338B7165"/>
    <w:rsid w:val="339F04B3"/>
    <w:rsid w:val="33B15200"/>
    <w:rsid w:val="352E7D75"/>
    <w:rsid w:val="3602407A"/>
    <w:rsid w:val="360709AB"/>
    <w:rsid w:val="36C34D91"/>
    <w:rsid w:val="37216E9F"/>
    <w:rsid w:val="379753A2"/>
    <w:rsid w:val="380845D9"/>
    <w:rsid w:val="392F0EB2"/>
    <w:rsid w:val="39546450"/>
    <w:rsid w:val="3A6B572F"/>
    <w:rsid w:val="3AD15273"/>
    <w:rsid w:val="3BD056AD"/>
    <w:rsid w:val="3CC1358A"/>
    <w:rsid w:val="3DC76F84"/>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6030D9F"/>
    <w:rsid w:val="5A1061D2"/>
    <w:rsid w:val="5A117165"/>
    <w:rsid w:val="5A3572F7"/>
    <w:rsid w:val="5B7E6A7C"/>
    <w:rsid w:val="5C7948DE"/>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2</TotalTime>
  <ScaleCrop>false</ScaleCrop>
  <LinksUpToDate>false</LinksUpToDate>
  <CharactersWithSpaces>3274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2024-03-13T08:41:19Z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458E93FD494C4552B1727BD9A1C4838A_13</vt:lpwstr>
  </property>
</Properties>
</file>